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EC" w:rsidRDefault="00E60DEC" w:rsidP="00E60DEC">
      <w:pPr>
        <w:pStyle w:val="Heading1"/>
      </w:pPr>
      <w:bookmarkStart w:id="0" w:name="_Ref439697741"/>
      <w:bookmarkStart w:id="1" w:name="_Toc442952632"/>
      <w:bookmarkStart w:id="2" w:name="_Ref442952725"/>
      <w:r>
        <w:t>TEMPLATE FOR PAPERS</w:t>
      </w:r>
      <w:bookmarkEnd w:id="0"/>
      <w:bookmarkEnd w:id="1"/>
      <w:bookmarkEnd w:id="2"/>
    </w:p>
    <w:p w:rsidR="00E60DEC" w:rsidRPr="005A3427" w:rsidRDefault="00E60DEC" w:rsidP="00E60DE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60DEC" w:rsidRPr="00526195" w:rsidTr="007C7846">
        <w:tc>
          <w:tcPr>
            <w:tcW w:w="5000" w:type="pct"/>
            <w:shd w:val="clear" w:color="auto" w:fill="D9D9D9"/>
          </w:tcPr>
          <w:p w:rsidR="00E60DEC" w:rsidRPr="00526195" w:rsidRDefault="00E60DEC" w:rsidP="007C7846">
            <w:pPr>
              <w:jc w:val="center"/>
              <w:rPr>
                <w:rFonts w:ascii="Rockwell" w:hAnsi="Rockwell"/>
                <w:lang w:eastAsia="en-GB"/>
              </w:rPr>
            </w:pPr>
            <w:r>
              <w:rPr>
                <w:rFonts w:ascii="Rockwell" w:hAnsi="Rockwell"/>
                <w:lang w:eastAsia="en-GB"/>
              </w:rPr>
              <w:t xml:space="preserve">Uganda Water and Environment Week </w:t>
            </w:r>
            <w:r w:rsidR="00526262">
              <w:rPr>
                <w:rFonts w:ascii="Rockwell" w:hAnsi="Rockwell"/>
                <w:lang w:eastAsia="en-GB"/>
              </w:rPr>
              <w:t>(UWEWK) C</w:t>
            </w:r>
            <w:r>
              <w:rPr>
                <w:rFonts w:ascii="Rockwell" w:hAnsi="Rockwell"/>
                <w:lang w:eastAsia="en-GB"/>
              </w:rPr>
              <w:t>onference March 201</w:t>
            </w:r>
            <w:r w:rsidR="00526262">
              <w:rPr>
                <w:rFonts w:ascii="Rockwell" w:hAnsi="Rockwell"/>
                <w:lang w:eastAsia="en-GB"/>
              </w:rPr>
              <w:t>9</w:t>
            </w:r>
            <w:r w:rsidRPr="00526195">
              <w:rPr>
                <w:rFonts w:ascii="Rockwell" w:hAnsi="Rockwell"/>
                <w:lang w:eastAsia="en-GB"/>
              </w:rPr>
              <w:t xml:space="preserve"> </w:t>
            </w:r>
            <w:r w:rsidR="00526262">
              <w:rPr>
                <w:rFonts w:ascii="Rockwell" w:hAnsi="Rockwell"/>
                <w:lang w:eastAsia="en-GB"/>
              </w:rPr>
              <w:t>Entebbe</w:t>
            </w:r>
            <w:r>
              <w:rPr>
                <w:rFonts w:ascii="Rockwell" w:hAnsi="Rockwell"/>
                <w:lang w:eastAsia="en-GB"/>
              </w:rPr>
              <w:t xml:space="preserve"> Uganda</w:t>
            </w:r>
          </w:p>
          <w:p w:rsidR="00526262" w:rsidRDefault="00526262" w:rsidP="007C7846">
            <w:pPr>
              <w:jc w:val="center"/>
              <w:rPr>
                <w:rFonts w:ascii="Rockwell" w:hAnsi="Rockwell"/>
                <w:lang w:eastAsia="en-GB"/>
              </w:rPr>
            </w:pPr>
          </w:p>
          <w:p w:rsidR="00E60DEC" w:rsidRPr="00526195" w:rsidRDefault="00526262" w:rsidP="00526262">
            <w:pPr>
              <w:jc w:val="center"/>
              <w:rPr>
                <w:rFonts w:ascii="Rockwell" w:hAnsi="Rockwell"/>
                <w:lang w:eastAsia="en-GB"/>
              </w:rPr>
            </w:pPr>
            <w:r w:rsidRPr="00996F15">
              <w:rPr>
                <w:rFonts w:ascii="Garamond" w:hAnsi="Garamond"/>
                <w:color w:val="0070C0"/>
              </w:rPr>
              <w:t>“</w:t>
            </w:r>
            <w:r w:rsidRPr="00996F15">
              <w:rPr>
                <w:rFonts w:ascii="Garamond" w:hAnsi="Garamond"/>
                <w:b/>
                <w:i/>
                <w:color w:val="0070C0"/>
              </w:rPr>
              <w:t>Water and Environment a strategic driver in attainment of Sustainable Development Goals 2030,</w:t>
            </w:r>
            <w:r w:rsidRPr="00996F15">
              <w:rPr>
                <w:rFonts w:ascii="Garamond" w:hAnsi="Garamond"/>
                <w:color w:val="0070C0"/>
              </w:rPr>
              <w:t>”</w:t>
            </w:r>
          </w:p>
        </w:tc>
      </w:tr>
      <w:tr w:rsidR="00E60DEC" w:rsidRPr="005A3427" w:rsidTr="007C7846">
        <w:tc>
          <w:tcPr>
            <w:tcW w:w="5000" w:type="pct"/>
          </w:tcPr>
          <w:p w:rsidR="00E60DEC" w:rsidRPr="005A3427" w:rsidRDefault="00E60DEC" w:rsidP="00526262">
            <w:pPr>
              <w:rPr>
                <w:rFonts w:cs="Arial"/>
                <w:lang w:eastAsia="en-GB"/>
              </w:rPr>
            </w:pPr>
            <w:r>
              <w:rPr>
                <w:lang w:eastAsia="en-GB"/>
              </w:rPr>
              <w:t>Subtheme:</w:t>
            </w:r>
            <w:r>
              <w:rPr>
                <w:i/>
                <w:lang w:eastAsia="en-GB"/>
              </w:rPr>
              <w:t xml:space="preserve"> </w:t>
            </w:r>
          </w:p>
        </w:tc>
      </w:tr>
      <w:tr w:rsidR="00E60DEC" w:rsidRPr="005A3427" w:rsidTr="007C7846">
        <w:tc>
          <w:tcPr>
            <w:tcW w:w="5000" w:type="pct"/>
          </w:tcPr>
          <w:p w:rsidR="00E60DEC" w:rsidRPr="005A3427" w:rsidRDefault="00E60DEC" w:rsidP="007C7846">
            <w:pPr>
              <w:rPr>
                <w:lang w:eastAsia="en-GB"/>
              </w:rPr>
            </w:pPr>
            <w:r>
              <w:rPr>
                <w:lang w:eastAsia="en-GB"/>
              </w:rPr>
              <w:t xml:space="preserve">Type: </w:t>
            </w:r>
            <w:r w:rsidRPr="005A3427">
              <w:rPr>
                <w:lang w:eastAsia="en-GB"/>
              </w:rPr>
              <w:t>Paper</w:t>
            </w:r>
            <w:r>
              <w:rPr>
                <w:lang w:eastAsia="en-GB"/>
              </w:rPr>
              <w:t xml:space="preserve"> between 2,000 to 6,000 words</w:t>
            </w:r>
          </w:p>
        </w:tc>
      </w:tr>
      <w:tr w:rsidR="00E60DEC" w:rsidRPr="005A3427" w:rsidTr="007C7846">
        <w:tc>
          <w:tcPr>
            <w:tcW w:w="5000" w:type="pct"/>
            <w:shd w:val="clear" w:color="auto" w:fill="D9D9D9"/>
          </w:tcPr>
          <w:p w:rsidR="00E60DEC" w:rsidRPr="005A3427" w:rsidRDefault="00E60DEC" w:rsidP="007C7846">
            <w:pPr>
              <w:rPr>
                <w:lang w:eastAsia="en-GB"/>
              </w:rPr>
            </w:pPr>
            <w:r w:rsidRPr="005A3427">
              <w:rPr>
                <w:lang w:eastAsia="en-GB"/>
              </w:rPr>
              <w:t>Title</w:t>
            </w:r>
          </w:p>
        </w:tc>
      </w:tr>
      <w:tr w:rsidR="00E60DEC" w:rsidRPr="005A3427" w:rsidTr="007C7846">
        <w:tc>
          <w:tcPr>
            <w:tcW w:w="5000" w:type="pct"/>
          </w:tcPr>
          <w:p w:rsidR="00E60DEC" w:rsidRDefault="00E60DEC" w:rsidP="00526262">
            <w:pPr>
              <w:rPr>
                <w:b/>
                <w:lang w:eastAsia="en-GB"/>
              </w:rPr>
            </w:pPr>
            <w:r w:rsidRPr="005A3427">
              <w:rPr>
                <w:b/>
                <w:lang w:eastAsia="en-GB"/>
              </w:rPr>
              <w:t xml:space="preserve">Authors </w:t>
            </w:r>
          </w:p>
          <w:p w:rsidR="00526262" w:rsidRPr="005A3427" w:rsidRDefault="00526262" w:rsidP="00526262">
            <w:pPr>
              <w:rPr>
                <w:b/>
                <w:lang w:eastAsia="en-GB"/>
              </w:rPr>
            </w:pPr>
          </w:p>
        </w:tc>
      </w:tr>
      <w:tr w:rsidR="00E60DEC" w:rsidRPr="005A3427" w:rsidTr="007C7846">
        <w:tc>
          <w:tcPr>
            <w:tcW w:w="5000" w:type="pct"/>
          </w:tcPr>
          <w:p w:rsidR="00E60DEC" w:rsidRDefault="00E60DEC" w:rsidP="007C7846">
            <w:pPr>
              <w:rPr>
                <w:b/>
                <w:lang w:eastAsia="en-GB"/>
              </w:rPr>
            </w:pPr>
            <w:r w:rsidRPr="00542965">
              <w:rPr>
                <w:b/>
                <w:lang w:eastAsia="en-GB"/>
              </w:rPr>
              <w:t>Abstract/Summary</w:t>
            </w:r>
            <w:r w:rsidR="00526262">
              <w:rPr>
                <w:b/>
                <w:lang w:eastAsia="en-GB"/>
              </w:rPr>
              <w:t xml:space="preserve"> </w:t>
            </w:r>
            <w:r w:rsidR="00526262" w:rsidRPr="00526262">
              <w:rPr>
                <w:lang w:eastAsia="en-GB"/>
              </w:rPr>
              <w:t>(</w:t>
            </w:r>
            <w:r w:rsidR="00036C3D">
              <w:rPr>
                <w:lang w:eastAsia="en-GB"/>
              </w:rPr>
              <w:t>3</w:t>
            </w:r>
            <w:bookmarkStart w:id="3" w:name="_GoBack"/>
            <w:bookmarkEnd w:id="3"/>
            <w:r w:rsidR="00526262" w:rsidRPr="00526262">
              <w:rPr>
                <w:lang w:eastAsia="en-GB"/>
              </w:rPr>
              <w:t>00 words)</w:t>
            </w:r>
          </w:p>
          <w:p w:rsidR="00E60DEC" w:rsidRPr="00542965" w:rsidRDefault="00E60DEC" w:rsidP="007C7846">
            <w:pPr>
              <w:rPr>
                <w:b/>
                <w:lang w:eastAsia="en-GB"/>
              </w:rPr>
            </w:pPr>
          </w:p>
          <w:p w:rsidR="00E60DEC" w:rsidRDefault="00E60DEC" w:rsidP="007C7846">
            <w:pPr>
              <w:rPr>
                <w:rFonts w:ascii="Arial" w:hAnsi="Arial" w:cs="Arial"/>
                <w:lang w:val="en-US"/>
              </w:rPr>
            </w:pPr>
          </w:p>
          <w:p w:rsidR="006A3B06" w:rsidRPr="005A3427" w:rsidRDefault="006A3B06" w:rsidP="007C7846">
            <w:pPr>
              <w:rPr>
                <w:lang w:eastAsia="en-GB"/>
              </w:rPr>
            </w:pPr>
          </w:p>
        </w:tc>
      </w:tr>
      <w:tr w:rsidR="00E60DEC" w:rsidRPr="005A3427" w:rsidTr="007C7846">
        <w:tc>
          <w:tcPr>
            <w:tcW w:w="5000" w:type="pct"/>
          </w:tcPr>
          <w:p w:rsidR="00E60DEC" w:rsidRDefault="00E60DEC" w:rsidP="007C7846">
            <w:pPr>
              <w:rPr>
                <w:b/>
                <w:lang w:eastAsia="en-GB"/>
              </w:rPr>
            </w:pPr>
            <w:r w:rsidRPr="00542965">
              <w:rPr>
                <w:b/>
                <w:lang w:eastAsia="en-GB"/>
              </w:rPr>
              <w:t>Introduction</w:t>
            </w:r>
          </w:p>
          <w:p w:rsidR="00E60DEC" w:rsidRPr="00607DF7" w:rsidRDefault="00E60DEC" w:rsidP="007C7846">
            <w:pPr>
              <w:rPr>
                <w:i/>
                <w:lang w:eastAsia="en-GB"/>
              </w:rPr>
            </w:pPr>
            <w:r w:rsidRPr="00542965">
              <w:rPr>
                <w:i/>
                <w:lang w:eastAsia="en-GB"/>
              </w:rPr>
              <w:t xml:space="preserve">{Introduce the paper </w:t>
            </w:r>
            <w:r>
              <w:rPr>
                <w:i/>
                <w:lang w:eastAsia="en-GB"/>
              </w:rPr>
              <w:t xml:space="preserve">and briefly describe the </w:t>
            </w:r>
            <w:r w:rsidRPr="00542965">
              <w:rPr>
                <w:i/>
                <w:lang w:eastAsia="en-GB"/>
              </w:rPr>
              <w:t>national or more localised context for the example or set of examples. Describe how the example, approach or technology in the paper relates to the wider context. Do not include general facts such as global access to safe water.}</w:t>
            </w:r>
          </w:p>
        </w:tc>
      </w:tr>
      <w:tr w:rsidR="00E60DEC" w:rsidRPr="005A3427" w:rsidTr="007C7846">
        <w:tc>
          <w:tcPr>
            <w:tcW w:w="5000" w:type="pct"/>
          </w:tcPr>
          <w:p w:rsidR="00E60DEC" w:rsidRDefault="00E60DEC" w:rsidP="007C7846">
            <w:pPr>
              <w:rPr>
                <w:b/>
                <w:lang w:eastAsia="en-GB"/>
              </w:rPr>
            </w:pPr>
            <w:r>
              <w:rPr>
                <w:b/>
                <w:lang w:eastAsia="en-GB"/>
              </w:rPr>
              <w:t>Context, aims and activities undertaken</w:t>
            </w:r>
          </w:p>
          <w:p w:rsidR="00E60DEC" w:rsidRPr="00607DF7" w:rsidRDefault="00E60DEC" w:rsidP="007C7846">
            <w:pPr>
              <w:rPr>
                <w:i/>
                <w:lang w:eastAsia="en-GB"/>
              </w:rPr>
            </w:pPr>
            <w:r w:rsidRPr="00542965">
              <w:rPr>
                <w:i/>
                <w:lang w:eastAsia="en-GB"/>
              </w:rPr>
              <w:t>{This should enable the reader to understand what the approach was trying to achieve, and how the work was undertaken. You may also include reference to appropriate literature or relevant experiences for other countries.}</w:t>
            </w:r>
          </w:p>
        </w:tc>
      </w:tr>
      <w:tr w:rsidR="00E60DEC" w:rsidRPr="005A3427" w:rsidTr="007C7846">
        <w:tc>
          <w:tcPr>
            <w:tcW w:w="5000" w:type="pct"/>
          </w:tcPr>
          <w:p w:rsidR="00E60DEC" w:rsidRDefault="00E60DEC" w:rsidP="007C7846">
            <w:pPr>
              <w:rPr>
                <w:b/>
                <w:lang w:eastAsia="en-GB"/>
              </w:rPr>
            </w:pPr>
            <w:r w:rsidRPr="00542965">
              <w:rPr>
                <w:b/>
                <w:lang w:eastAsia="en-GB"/>
              </w:rPr>
              <w:t>Main results and lessons learnt</w:t>
            </w:r>
          </w:p>
          <w:p w:rsidR="00E60DEC" w:rsidRPr="00542965" w:rsidRDefault="00E60DEC" w:rsidP="007C7846">
            <w:pPr>
              <w:rPr>
                <w:b/>
                <w:lang w:eastAsia="en-GB"/>
              </w:rPr>
            </w:pPr>
          </w:p>
          <w:p w:rsidR="00E60DEC" w:rsidRPr="00607DF7" w:rsidRDefault="00E60DEC" w:rsidP="007C7846">
            <w:pPr>
              <w:rPr>
                <w:i/>
                <w:lang w:eastAsia="en-GB"/>
              </w:rPr>
            </w:pPr>
            <w:r w:rsidRPr="00542965">
              <w:rPr>
                <w:i/>
                <w:lang w:eastAsia="en-GB"/>
              </w:rPr>
              <w:t>{Describe the outputs and outcomes of the case study, or set of examples. Relate these to the wider context within the locality or the country.}</w:t>
            </w:r>
          </w:p>
        </w:tc>
      </w:tr>
      <w:tr w:rsidR="00E60DEC" w:rsidRPr="005A3427" w:rsidTr="007C7846">
        <w:tc>
          <w:tcPr>
            <w:tcW w:w="5000" w:type="pct"/>
          </w:tcPr>
          <w:p w:rsidR="00E60DEC" w:rsidRDefault="00E60DEC" w:rsidP="007C7846">
            <w:pPr>
              <w:rPr>
                <w:b/>
                <w:lang w:eastAsia="en-GB"/>
              </w:rPr>
            </w:pPr>
            <w:r w:rsidRPr="00542965">
              <w:rPr>
                <w:b/>
                <w:lang w:eastAsia="en-GB"/>
              </w:rPr>
              <w:t>Conclusions and Recommendations</w:t>
            </w:r>
          </w:p>
          <w:p w:rsidR="00E60DEC" w:rsidRPr="00542965" w:rsidRDefault="00E60DEC" w:rsidP="007C7846">
            <w:pPr>
              <w:rPr>
                <w:b/>
                <w:lang w:eastAsia="en-GB"/>
              </w:rPr>
            </w:pPr>
          </w:p>
          <w:p w:rsidR="00E60DEC" w:rsidRPr="00607DF7" w:rsidRDefault="00E60DEC" w:rsidP="007C7846">
            <w:pPr>
              <w:rPr>
                <w:i/>
                <w:lang w:eastAsia="en-GB"/>
              </w:rPr>
            </w:pPr>
            <w:r w:rsidRPr="00542965">
              <w:rPr>
                <w:i/>
                <w:lang w:eastAsia="en-GB"/>
              </w:rPr>
              <w:t>{Include conclusions and recommendations for the project/initiative, the country and other national stakeholders as well as more widely.}</w:t>
            </w:r>
          </w:p>
        </w:tc>
      </w:tr>
      <w:tr w:rsidR="00E60DEC" w:rsidRPr="005A3427" w:rsidTr="007C7846">
        <w:tc>
          <w:tcPr>
            <w:tcW w:w="5000" w:type="pct"/>
          </w:tcPr>
          <w:p w:rsidR="00E60DEC" w:rsidRDefault="00E60DEC" w:rsidP="007C7846">
            <w:pPr>
              <w:rPr>
                <w:b/>
                <w:lang w:eastAsia="en-GB"/>
              </w:rPr>
            </w:pPr>
            <w:r>
              <w:rPr>
                <w:b/>
                <w:lang w:eastAsia="en-GB"/>
              </w:rPr>
              <w:t>Acknowledgements</w:t>
            </w:r>
          </w:p>
          <w:p w:rsidR="00E60DEC" w:rsidRDefault="00E60DEC" w:rsidP="007C7846">
            <w:pPr>
              <w:rPr>
                <w:i/>
                <w:lang w:eastAsia="en-GB"/>
              </w:rPr>
            </w:pPr>
          </w:p>
          <w:p w:rsidR="00E60DEC" w:rsidRPr="00607DF7" w:rsidRDefault="00E60DEC" w:rsidP="00526262">
            <w:pPr>
              <w:pStyle w:val="WEDC-Bodytext-P1"/>
              <w:rPr>
                <w:i/>
                <w:lang w:eastAsia="en-GB"/>
              </w:rPr>
            </w:pPr>
          </w:p>
        </w:tc>
      </w:tr>
      <w:tr w:rsidR="00E60DEC" w:rsidRPr="005A3427" w:rsidTr="007C7846">
        <w:tc>
          <w:tcPr>
            <w:tcW w:w="5000" w:type="pct"/>
          </w:tcPr>
          <w:p w:rsidR="00E60DEC" w:rsidRDefault="00E60DEC" w:rsidP="007C7846">
            <w:pPr>
              <w:rPr>
                <w:b/>
                <w:lang w:eastAsia="en-GB"/>
              </w:rPr>
            </w:pPr>
            <w:r w:rsidRPr="00542965">
              <w:rPr>
                <w:b/>
                <w:lang w:eastAsia="en-GB"/>
              </w:rPr>
              <w:t>References</w:t>
            </w:r>
          </w:p>
          <w:p w:rsidR="00E60DEC" w:rsidRDefault="00E60DEC" w:rsidP="007C7846">
            <w:pPr>
              <w:jc w:val="left"/>
              <w:rPr>
                <w:rStyle w:val="Hyperlink"/>
                <w:i/>
                <w:szCs w:val="22"/>
                <w:lang w:eastAsia="en-GB"/>
              </w:rPr>
            </w:pPr>
            <w:r w:rsidRPr="00542965">
              <w:rPr>
                <w:i/>
                <w:lang w:eastAsia="en-GB"/>
              </w:rPr>
              <w:t xml:space="preserve">{References should be given in the Harvard style e.g. (Smith, 2001) in the text, together with, in a list at the end: </w:t>
            </w:r>
            <w:r w:rsidR="00526262">
              <w:rPr>
                <w:i/>
                <w:lang w:eastAsia="en-GB"/>
              </w:rPr>
              <w:t xml:space="preserve">e.g. </w:t>
            </w:r>
            <w:r w:rsidRPr="00542965">
              <w:rPr>
                <w:i/>
                <w:lang w:eastAsia="en-GB"/>
              </w:rPr>
              <w:t xml:space="preserve"> Smith, John (2001) ‘Water coverage indicators’, DFID report. For more details see </w:t>
            </w:r>
            <w:hyperlink r:id="rId7" w:tooltip="http://libweb.lancs.ac.uk/g79harvard.htm" w:history="1">
              <w:r w:rsidRPr="00542965">
                <w:rPr>
                  <w:rStyle w:val="Hyperlink"/>
                  <w:i/>
                  <w:szCs w:val="22"/>
                  <w:lang w:eastAsia="en-GB"/>
                </w:rPr>
                <w:t>http://libweb.lancs.ac.uk/g79harvard.htm</w:t>
              </w:r>
            </w:hyperlink>
            <w:r w:rsidRPr="00542965">
              <w:rPr>
                <w:rStyle w:val="Hyperlink"/>
                <w:i/>
                <w:szCs w:val="22"/>
                <w:lang w:eastAsia="en-GB"/>
              </w:rPr>
              <w:t>}</w:t>
            </w:r>
          </w:p>
          <w:p w:rsidR="00E60DEC" w:rsidRPr="00542965" w:rsidRDefault="00E60DEC" w:rsidP="007C7846">
            <w:pPr>
              <w:jc w:val="left"/>
              <w:rPr>
                <w:b/>
                <w:i/>
                <w:lang w:eastAsia="en-GB"/>
              </w:rPr>
            </w:pPr>
          </w:p>
        </w:tc>
      </w:tr>
      <w:tr w:rsidR="00BF4206" w:rsidRPr="005A3427" w:rsidTr="00BF4206">
        <w:tc>
          <w:tcPr>
            <w:tcW w:w="5000" w:type="pct"/>
          </w:tcPr>
          <w:p w:rsidR="00BF4206" w:rsidRPr="00607DF7" w:rsidRDefault="00BF4206" w:rsidP="007C7846">
            <w:pPr>
              <w:rPr>
                <w:b/>
                <w:lang w:eastAsia="en-GB"/>
              </w:rPr>
            </w:pPr>
            <w:r w:rsidRPr="00607DF7">
              <w:rPr>
                <w:b/>
                <w:lang w:eastAsia="en-GB"/>
              </w:rPr>
              <w:t>Contact Details</w:t>
            </w:r>
          </w:p>
          <w:p w:rsidR="00526262" w:rsidRDefault="00BF4206" w:rsidP="00526262">
            <w:pPr>
              <w:rPr>
                <w:lang w:eastAsia="en-GB"/>
              </w:rPr>
            </w:pPr>
            <w:r w:rsidRPr="005A3427">
              <w:rPr>
                <w:lang w:eastAsia="en-GB"/>
              </w:rPr>
              <w:t>Name of Lead Author:</w:t>
            </w:r>
            <w:r>
              <w:rPr>
                <w:lang w:eastAsia="en-GB"/>
              </w:rPr>
              <w:t xml:space="preserve"> </w:t>
            </w:r>
          </w:p>
          <w:p w:rsidR="00BF4206" w:rsidRDefault="00BF4206" w:rsidP="00526262">
            <w:pPr>
              <w:rPr>
                <w:lang w:eastAsia="en-GB"/>
              </w:rPr>
            </w:pPr>
            <w:r w:rsidRPr="005A3427">
              <w:rPr>
                <w:lang w:eastAsia="en-GB"/>
              </w:rPr>
              <w:t>Email:</w:t>
            </w:r>
            <w:r>
              <w:rPr>
                <w:lang w:eastAsia="en-GB"/>
              </w:rPr>
              <w:t xml:space="preserve"> </w:t>
            </w:r>
          </w:p>
          <w:p w:rsidR="00526262" w:rsidRPr="005A3427" w:rsidRDefault="00526262" w:rsidP="00526262">
            <w:pPr>
              <w:rPr>
                <w:b/>
                <w:lang w:eastAsia="en-GB"/>
              </w:rPr>
            </w:pPr>
            <w:r>
              <w:rPr>
                <w:lang w:eastAsia="en-GB"/>
              </w:rPr>
              <w:t>Tel:</w:t>
            </w:r>
          </w:p>
        </w:tc>
      </w:tr>
    </w:tbl>
    <w:p w:rsidR="00BF4206" w:rsidRDefault="00BF4206" w:rsidP="00E60DEC">
      <w:pPr>
        <w:rPr>
          <w:i/>
        </w:rPr>
      </w:pPr>
    </w:p>
    <w:p w:rsidR="00E60DEC" w:rsidRDefault="00E60DEC" w:rsidP="00E60DEC">
      <w:pPr>
        <w:rPr>
          <w:i/>
        </w:rPr>
      </w:pPr>
      <w:r w:rsidRPr="00526195">
        <w:rPr>
          <w:i/>
        </w:rPr>
        <w:t>{text in brackets is for guidance and can be deleted</w:t>
      </w:r>
    </w:p>
    <w:p w:rsidR="00E60DEC" w:rsidRPr="008104FB" w:rsidRDefault="00E60DEC" w:rsidP="00E60DEC">
      <w:pPr>
        <w:rPr>
          <w:b/>
          <w:i/>
          <w:sz w:val="16"/>
        </w:rPr>
      </w:pPr>
      <w:r>
        <w:rPr>
          <w:b/>
          <w:i/>
          <w:sz w:val="16"/>
        </w:rPr>
        <w:t xml:space="preserve">Further guidance: </w:t>
      </w:r>
      <w:r w:rsidRPr="008104FB">
        <w:rPr>
          <w:b/>
          <w:i/>
          <w:sz w:val="16"/>
        </w:rPr>
        <w:t>Tables and Figures</w:t>
      </w:r>
    </w:p>
    <w:p w:rsidR="00E60DEC" w:rsidRPr="00CB1685" w:rsidRDefault="00E60DEC" w:rsidP="00E60DEC">
      <w:pPr>
        <w:numPr>
          <w:ilvl w:val="0"/>
          <w:numId w:val="1"/>
        </w:numPr>
        <w:rPr>
          <w:i/>
          <w:sz w:val="16"/>
        </w:rPr>
      </w:pPr>
      <w:r w:rsidRPr="00CB1685">
        <w:rPr>
          <w:b/>
          <w:i/>
          <w:sz w:val="16"/>
        </w:rPr>
        <w:t>Tables</w:t>
      </w:r>
      <w:r w:rsidRPr="00CB1685">
        <w:rPr>
          <w:i/>
          <w:sz w:val="16"/>
        </w:rPr>
        <w:t xml:space="preserve"> should be set up in Word, referred to as ‘Table’ and numbered consecutively</w:t>
      </w:r>
    </w:p>
    <w:p w:rsidR="00E60DEC" w:rsidRPr="00CB1685" w:rsidRDefault="00E60DEC" w:rsidP="00E60DEC">
      <w:pPr>
        <w:numPr>
          <w:ilvl w:val="0"/>
          <w:numId w:val="1"/>
        </w:numPr>
        <w:rPr>
          <w:i/>
          <w:sz w:val="16"/>
        </w:rPr>
      </w:pPr>
      <w:r w:rsidRPr="00CB1685">
        <w:rPr>
          <w:b/>
          <w:i/>
          <w:sz w:val="16"/>
        </w:rPr>
        <w:t>Graphs or diagrams</w:t>
      </w:r>
      <w:r w:rsidRPr="00CB1685">
        <w:rPr>
          <w:i/>
          <w:sz w:val="16"/>
        </w:rPr>
        <w:t xml:space="preserve"> that were originally composed in Excel, should be linked as an object in the Word file, </w:t>
      </w:r>
      <w:r w:rsidRPr="00CB1685">
        <w:rPr>
          <w:b/>
          <w:bCs/>
          <w:i/>
          <w:sz w:val="16"/>
        </w:rPr>
        <w:t>and sent as a separate file</w:t>
      </w:r>
      <w:r w:rsidRPr="00CB1685">
        <w:rPr>
          <w:i/>
          <w:sz w:val="16"/>
        </w:rPr>
        <w:t>. Data should be displayed in greyscale or with patterns rather than colours; they should be in 2-D. Graphs and line images should be referred to as ‘Figure’ and numbered consecutively.</w:t>
      </w:r>
    </w:p>
    <w:p w:rsidR="00E60DEC" w:rsidRPr="00CB1685" w:rsidRDefault="00E60DEC" w:rsidP="00E60DEC">
      <w:pPr>
        <w:numPr>
          <w:ilvl w:val="0"/>
          <w:numId w:val="1"/>
        </w:numPr>
        <w:rPr>
          <w:i/>
          <w:sz w:val="16"/>
        </w:rPr>
      </w:pPr>
      <w:r w:rsidRPr="00CB1685">
        <w:rPr>
          <w:b/>
          <w:i/>
          <w:sz w:val="16"/>
        </w:rPr>
        <w:t>Line images</w:t>
      </w:r>
      <w:r w:rsidRPr="00CB1685">
        <w:rPr>
          <w:i/>
          <w:sz w:val="16"/>
        </w:rPr>
        <w:t xml:space="preserve"> should be submitted in black and white, with no areas of solid grey, and at a resolution of 600 dots per inch. </w:t>
      </w:r>
    </w:p>
    <w:p w:rsidR="00E60DEC" w:rsidRPr="005A3427" w:rsidRDefault="00E60DEC" w:rsidP="00E60DEC">
      <w:pPr>
        <w:pStyle w:val="ListParagraph"/>
        <w:numPr>
          <w:ilvl w:val="0"/>
          <w:numId w:val="1"/>
        </w:numPr>
      </w:pPr>
      <w:r w:rsidRPr="00607DF7">
        <w:rPr>
          <w:b/>
          <w:i/>
          <w:sz w:val="16"/>
        </w:rPr>
        <w:t>Photographs and Illustrations</w:t>
      </w:r>
      <w:r w:rsidRPr="00607DF7">
        <w:rPr>
          <w:i/>
          <w:sz w:val="16"/>
        </w:rPr>
        <w:t>. If you are sending photographs, please save them in greyscale, preferably in JPEG or PNG format (at least 300 dpi for size 12 cm wide).</w:t>
      </w:r>
      <w:r w:rsidRPr="00607DF7">
        <w:rPr>
          <w:b/>
          <w:i/>
          <w:sz w:val="16"/>
        </w:rPr>
        <w:t xml:space="preserve"> </w:t>
      </w:r>
    </w:p>
    <w:p w:rsidR="005877DE" w:rsidRDefault="005877DE"/>
    <w:sectPr w:rsidR="005877DE" w:rsidSect="003C67E3">
      <w:footerReference w:type="even" r:id="rId8"/>
      <w:footerReference w:type="default" r:id="rId9"/>
      <w:headerReference w:type="first" r:id="rId10"/>
      <w:pgSz w:w="11906" w:h="16838" w:code="9"/>
      <w:pgMar w:top="851" w:right="1417" w:bottom="1134" w:left="1417" w:header="284" w:footer="562"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96" w:rsidRDefault="004B3A96">
      <w:r>
        <w:separator/>
      </w:r>
    </w:p>
  </w:endnote>
  <w:endnote w:type="continuationSeparator" w:id="0">
    <w:p w:rsidR="004B3A96" w:rsidRDefault="004B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668"/>
      <w:gridCol w:w="4620"/>
    </w:tblGrid>
    <w:tr w:rsidR="0041696B" w:rsidTr="006C16F5">
      <w:tc>
        <w:tcPr>
          <w:tcW w:w="4981" w:type="dxa"/>
          <w:vAlign w:val="center"/>
        </w:tcPr>
        <w:p w:rsidR="0041696B" w:rsidRPr="003A76B4" w:rsidRDefault="00E60DEC" w:rsidP="00E76CE7">
          <w:pPr>
            <w:pStyle w:val="Bodytext01"/>
            <w:rPr>
              <w:lang w:val="en-GB"/>
            </w:rPr>
          </w:pPr>
          <w:r w:rsidRPr="003A76B4">
            <w:rPr>
              <w:lang w:val="en-GB"/>
            </w:rPr>
            <w:t xml:space="preserve">For more information, please contact </w:t>
          </w:r>
          <w:r w:rsidR="00E76CE7">
            <w:rPr>
              <w:lang w:val="en-GB"/>
            </w:rPr>
            <w:t>the WRI / UWEWK 2019</w:t>
          </w:r>
          <w:r w:rsidRPr="003A76B4">
            <w:rPr>
              <w:lang w:val="en-GB"/>
            </w:rPr>
            <w:t xml:space="preserve"> Secretariat, </w:t>
          </w:r>
          <w:hyperlink r:id="rId1" w:history="1">
            <w:r w:rsidR="00E76CE7" w:rsidRPr="00325083">
              <w:rPr>
                <w:rStyle w:val="Hyperlink"/>
                <w:lang w:val="en-GB"/>
              </w:rPr>
              <w:t>wri.uga@gmail.com</w:t>
            </w:r>
          </w:hyperlink>
          <w:r w:rsidR="00E76CE7">
            <w:rPr>
              <w:lang w:val="en-GB"/>
            </w:rPr>
            <w:t xml:space="preserve"> </w:t>
          </w:r>
          <w:r w:rsidRPr="003A76B4">
            <w:rPr>
              <w:lang w:val="en-GB"/>
            </w:rPr>
            <w:t xml:space="preserve">or </w:t>
          </w:r>
          <w:hyperlink r:id="rId2" w:history="1">
            <w:r w:rsidR="00E76CE7" w:rsidRPr="00B31807">
              <w:rPr>
                <w:rStyle w:val="Hyperlink"/>
                <w:lang w:val="en-GB"/>
              </w:rPr>
              <w:t>uwewk@mwe.go.ug</w:t>
            </w:r>
          </w:hyperlink>
          <w:r w:rsidR="00E76CE7" w:rsidRPr="00B31807">
            <w:rPr>
              <w:rStyle w:val="Hyperlink"/>
              <w:lang w:val="en-GB"/>
            </w:rPr>
            <w:t>;</w:t>
          </w:r>
        </w:p>
      </w:tc>
      <w:tc>
        <w:tcPr>
          <w:tcW w:w="4981" w:type="dxa"/>
        </w:tcPr>
        <w:p w:rsidR="00E76CE7" w:rsidRDefault="00E76CE7" w:rsidP="00E76CE7">
          <w:pPr>
            <w:pStyle w:val="Bodytext01"/>
          </w:pPr>
          <w:r>
            <w:t>WRI/UWEWK</w:t>
          </w:r>
          <w:r w:rsidR="00E60DEC" w:rsidRPr="006A083C">
            <w:t xml:space="preserve"> Secretariat</w:t>
          </w:r>
          <w:r w:rsidR="00E60DEC">
            <w:tab/>
            <w:t>Phone:</w:t>
          </w:r>
          <w:r w:rsidR="00E60DEC">
            <w:tab/>
          </w:r>
          <w:r>
            <w:t>0</w:t>
          </w:r>
          <w:r w:rsidR="00E60DEC">
            <w:t>41</w:t>
          </w:r>
          <w:r w:rsidR="00B31807">
            <w:t>4 323531</w:t>
          </w:r>
          <w:r>
            <w:t xml:space="preserve"> </w:t>
          </w:r>
          <w:r w:rsidR="00E60DEC" w:rsidRPr="006A083C">
            <w:br/>
          </w:r>
          <w:r>
            <w:t>P</w:t>
          </w:r>
          <w:r w:rsidR="00B31807">
            <w:t>.O. Box 19</w:t>
          </w:r>
          <w:r>
            <w:t>, Entebbe, Uganda, East Africa</w:t>
          </w:r>
        </w:p>
        <w:p w:rsidR="00B31807" w:rsidRDefault="00E60DEC" w:rsidP="00E76CE7">
          <w:pPr>
            <w:pStyle w:val="Bodytext01"/>
          </w:pPr>
          <w:r>
            <w:t>Web:</w:t>
          </w:r>
          <w:r>
            <w:tab/>
          </w:r>
          <w:hyperlink r:id="rId3" w:history="1">
            <w:r w:rsidR="00B31807" w:rsidRPr="00B31807">
              <w:rPr>
                <w:rStyle w:val="Hyperlink"/>
                <w:lang w:val="en-GB"/>
              </w:rPr>
              <w:t>www.mwe.go.ug</w:t>
            </w:r>
          </w:hyperlink>
          <w:r w:rsidR="00B31807">
            <w:t xml:space="preserve"> </w:t>
          </w:r>
        </w:p>
        <w:p w:rsidR="00E76CE7" w:rsidRPr="00B31807" w:rsidRDefault="00E76CE7" w:rsidP="00E76CE7">
          <w:pPr>
            <w:pStyle w:val="Bodytext01"/>
          </w:pPr>
          <w:r w:rsidRPr="00B31807">
            <w:t>Twitter @min_waterUg#UWEWK</w:t>
          </w:r>
        </w:p>
        <w:p w:rsidR="00E76CE7" w:rsidRPr="00B31807" w:rsidRDefault="00E76CE7" w:rsidP="00B31807">
          <w:pPr>
            <w:pStyle w:val="NoSpacing"/>
            <w:rPr>
              <w:rFonts w:ascii="Segoe UI" w:eastAsia="Times New Roman" w:hAnsi="Segoe UI" w:cs="Segoe UI"/>
              <w:color w:val="000000"/>
              <w:sz w:val="18"/>
              <w:szCs w:val="18"/>
              <w:lang w:val="de-CH" w:eastAsia="de-CH"/>
            </w:rPr>
          </w:pPr>
          <w:r w:rsidRPr="00B31807">
            <w:rPr>
              <w:rFonts w:ascii="Segoe UI" w:eastAsia="Times New Roman" w:hAnsi="Segoe UI" w:cs="Segoe UI"/>
              <w:color w:val="000000"/>
              <w:sz w:val="18"/>
              <w:szCs w:val="18"/>
              <w:lang w:val="de-CH" w:eastAsia="de-CH"/>
            </w:rPr>
            <w:t>Facebook: facebook.com/Ministry of Water and Environment</w:t>
          </w:r>
        </w:p>
        <w:p w:rsidR="00E76CE7" w:rsidRDefault="00E76CE7" w:rsidP="00E76CE7">
          <w:pPr>
            <w:pStyle w:val="Bodytext01"/>
          </w:pPr>
        </w:p>
      </w:tc>
    </w:tr>
  </w:tbl>
  <w:p w:rsidR="0041696B" w:rsidRPr="00460F62" w:rsidRDefault="004B3A96" w:rsidP="00B3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96619"/>
      <w:docPartObj>
        <w:docPartGallery w:val="Page Numbers (Bottom of Page)"/>
        <w:docPartUnique/>
      </w:docPartObj>
    </w:sdtPr>
    <w:sdtEndPr/>
    <w:sdtContent>
      <w:sdt>
        <w:sdtPr>
          <w:id w:val="-1669238322"/>
          <w:docPartObj>
            <w:docPartGallery w:val="Page Numbers (Top of Page)"/>
            <w:docPartUnique/>
          </w:docPartObj>
        </w:sdtPr>
        <w:sdtEndPr/>
        <w:sdtContent>
          <w:p w:rsidR="0041696B" w:rsidRDefault="00E60DEC" w:rsidP="004169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6C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6C3D">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96" w:rsidRDefault="004B3A96">
      <w:r>
        <w:separator/>
      </w:r>
    </w:p>
  </w:footnote>
  <w:footnote w:type="continuationSeparator" w:id="0">
    <w:p w:rsidR="004B3A96" w:rsidRDefault="004B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6B" w:rsidRPr="005923AD" w:rsidRDefault="00E60DEC" w:rsidP="00526195">
    <w:pPr>
      <w:jc w:val="center"/>
      <w:rPr>
        <w:rFonts w:ascii="Rockwell" w:hAnsi="Rockwell"/>
        <w:sz w:val="34"/>
        <w:szCs w:val="34"/>
      </w:rPr>
    </w:pPr>
    <w:r w:rsidRPr="005923AD">
      <w:rPr>
        <w:rFonts w:ascii="Rockwell" w:hAnsi="Rockwell"/>
        <w:sz w:val="34"/>
        <w:szCs w:val="34"/>
      </w:rPr>
      <w:t>7</w:t>
    </w:r>
    <w:r w:rsidRPr="005923AD">
      <w:rPr>
        <w:rFonts w:ascii="Rockwell" w:hAnsi="Rockwell"/>
        <w:sz w:val="34"/>
        <w:szCs w:val="34"/>
        <w:vertAlign w:val="superscript"/>
      </w:rPr>
      <w:t>th</w:t>
    </w:r>
    <w:r w:rsidRPr="005923AD">
      <w:rPr>
        <w:rFonts w:ascii="Rockwell" w:hAnsi="Rockwell"/>
        <w:sz w:val="34"/>
        <w:szCs w:val="34"/>
      </w:rPr>
      <w:t xml:space="preserve"> RWSN Forum 2016</w:t>
    </w:r>
  </w:p>
  <w:p w:rsidR="0041696B" w:rsidRPr="005923AD" w:rsidRDefault="00E60DEC" w:rsidP="00526195">
    <w:pPr>
      <w:jc w:val="center"/>
      <w:rPr>
        <w:rFonts w:ascii="Segoe UI Light" w:hAnsi="Segoe UI Light"/>
        <w:sz w:val="18"/>
      </w:rPr>
    </w:pPr>
    <w:r w:rsidRPr="005923AD">
      <w:rPr>
        <w:rFonts w:ascii="Segoe UI Light" w:hAnsi="Segoe UI Light"/>
        <w:sz w:val="18"/>
      </w:rPr>
      <w:t>Open Call for Papers, Short Films and Posters</w:t>
    </w:r>
  </w:p>
  <w:p w:rsidR="0041696B" w:rsidRDefault="004B3A96" w:rsidP="00D27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27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AB6DFF"/>
    <w:multiLevelType w:val="hybridMultilevel"/>
    <w:tmpl w:val="5A76DDBC"/>
    <w:lvl w:ilvl="0" w:tplc="C84A6DEC">
      <w:start w:val="1"/>
      <w:numFmt w:val="bullet"/>
      <w:lvlText w:val=""/>
      <w:lvlJc w:val="left"/>
      <w:pPr>
        <w:ind w:left="720" w:hanging="360"/>
      </w:pPr>
      <w:rPr>
        <w:rFonts w:ascii="Wingdings" w:hAnsi="Wingdings" w:hint="default"/>
        <w:color w:val="2E74B5" w:themeColor="accent1" w:themeShade="BF"/>
        <w:position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EC"/>
    <w:rsid w:val="00036C3D"/>
    <w:rsid w:val="00232A85"/>
    <w:rsid w:val="002A2945"/>
    <w:rsid w:val="004B3A96"/>
    <w:rsid w:val="00526262"/>
    <w:rsid w:val="00530526"/>
    <w:rsid w:val="0057014C"/>
    <w:rsid w:val="005877DE"/>
    <w:rsid w:val="006A3B06"/>
    <w:rsid w:val="006B14BA"/>
    <w:rsid w:val="006B3B62"/>
    <w:rsid w:val="00830B4C"/>
    <w:rsid w:val="008C0075"/>
    <w:rsid w:val="008D0DF6"/>
    <w:rsid w:val="00AD0611"/>
    <w:rsid w:val="00B31807"/>
    <w:rsid w:val="00BF4206"/>
    <w:rsid w:val="00C06CD5"/>
    <w:rsid w:val="00CD6FA3"/>
    <w:rsid w:val="00D979D6"/>
    <w:rsid w:val="00E60DEC"/>
    <w:rsid w:val="00E76CE7"/>
    <w:rsid w:val="00F71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D020"/>
  <w15:docId w15:val="{0C965F05-F159-4238-BA2A-3176C046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EC"/>
    <w:pPr>
      <w:suppressAutoHyphens/>
      <w:spacing w:after="0" w:line="240" w:lineRule="auto"/>
      <w:jc w:val="both"/>
    </w:pPr>
    <w:rPr>
      <w:rFonts w:ascii="Segoe UI" w:eastAsia="Times New Roman" w:hAnsi="Segoe UI" w:cs="Segoe UI"/>
      <w:sz w:val="19"/>
      <w:szCs w:val="19"/>
    </w:rPr>
  </w:style>
  <w:style w:type="paragraph" w:styleId="Heading1">
    <w:name w:val="heading 1"/>
    <w:basedOn w:val="Normal"/>
    <w:next w:val="Normal"/>
    <w:link w:val="Heading1Char"/>
    <w:qFormat/>
    <w:rsid w:val="00E60DEC"/>
    <w:pPr>
      <w:keepNext/>
      <w:numPr>
        <w:numId w:val="2"/>
      </w:numPr>
      <w:spacing w:before="240" w:after="240"/>
      <w:outlineLvl w:val="0"/>
    </w:pPr>
    <w:rPr>
      <w:rFonts w:cs="Times New Roman"/>
      <w:b/>
      <w:bCs/>
      <w:color w:val="1F4E79" w:themeColor="accent1" w:themeShade="80"/>
      <w:kern w:val="32"/>
      <w:sz w:val="24"/>
      <w:szCs w:val="32"/>
    </w:rPr>
  </w:style>
  <w:style w:type="paragraph" w:styleId="Heading2">
    <w:name w:val="heading 2"/>
    <w:basedOn w:val="Normal"/>
    <w:next w:val="Normal"/>
    <w:link w:val="Heading2Char"/>
    <w:unhideWhenUsed/>
    <w:qFormat/>
    <w:rsid w:val="00E60DEC"/>
    <w:pPr>
      <w:keepNext/>
      <w:numPr>
        <w:ilvl w:val="1"/>
        <w:numId w:val="2"/>
      </w:numPr>
      <w:spacing w:before="240" w:after="240"/>
      <w:ind w:left="578" w:hanging="578"/>
      <w:outlineLvl w:val="1"/>
    </w:pPr>
    <w:rPr>
      <w:rFonts w:eastAsiaTheme="majorEastAsia"/>
      <w:b/>
      <w:bCs/>
      <w:iCs/>
      <w:sz w:val="24"/>
      <w:szCs w:val="24"/>
    </w:rPr>
  </w:style>
  <w:style w:type="paragraph" w:styleId="Heading3">
    <w:name w:val="heading 3"/>
    <w:basedOn w:val="Normal"/>
    <w:next w:val="Normal"/>
    <w:link w:val="Heading3Char"/>
    <w:semiHidden/>
    <w:unhideWhenUsed/>
    <w:qFormat/>
    <w:rsid w:val="00E60DEC"/>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E60DEC"/>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E60DEC"/>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E60DEC"/>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E60DE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60DEC"/>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60DE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DEC"/>
    <w:rPr>
      <w:rFonts w:ascii="Segoe UI" w:eastAsia="Times New Roman" w:hAnsi="Segoe UI" w:cs="Times New Roman"/>
      <w:b/>
      <w:bCs/>
      <w:color w:val="1F4E79" w:themeColor="accent1" w:themeShade="80"/>
      <w:kern w:val="32"/>
      <w:sz w:val="24"/>
      <w:szCs w:val="32"/>
    </w:rPr>
  </w:style>
  <w:style w:type="character" w:customStyle="1" w:styleId="Heading2Char">
    <w:name w:val="Heading 2 Char"/>
    <w:basedOn w:val="DefaultParagraphFont"/>
    <w:link w:val="Heading2"/>
    <w:rsid w:val="00E60DEC"/>
    <w:rPr>
      <w:rFonts w:ascii="Segoe UI" w:eastAsiaTheme="majorEastAsia" w:hAnsi="Segoe UI" w:cs="Segoe UI"/>
      <w:b/>
      <w:bCs/>
      <w:iCs/>
      <w:sz w:val="24"/>
      <w:szCs w:val="24"/>
    </w:rPr>
  </w:style>
  <w:style w:type="character" w:customStyle="1" w:styleId="Heading3Char">
    <w:name w:val="Heading 3 Char"/>
    <w:basedOn w:val="DefaultParagraphFont"/>
    <w:link w:val="Heading3"/>
    <w:semiHidden/>
    <w:rsid w:val="00E60DEC"/>
    <w:rPr>
      <w:rFonts w:asciiTheme="majorHAnsi" w:eastAsiaTheme="majorEastAsia" w:hAnsiTheme="majorHAnsi" w:cstheme="majorBidi"/>
      <w:b/>
      <w:bCs/>
      <w:color w:val="5B9BD5" w:themeColor="accent1"/>
      <w:sz w:val="19"/>
      <w:szCs w:val="19"/>
    </w:rPr>
  </w:style>
  <w:style w:type="character" w:customStyle="1" w:styleId="Heading4Char">
    <w:name w:val="Heading 4 Char"/>
    <w:basedOn w:val="DefaultParagraphFont"/>
    <w:link w:val="Heading4"/>
    <w:semiHidden/>
    <w:rsid w:val="00E60DEC"/>
    <w:rPr>
      <w:rFonts w:asciiTheme="majorHAnsi" w:eastAsiaTheme="majorEastAsia" w:hAnsiTheme="majorHAnsi" w:cstheme="majorBidi"/>
      <w:b/>
      <w:bCs/>
      <w:i/>
      <w:iCs/>
      <w:color w:val="5B9BD5" w:themeColor="accent1"/>
      <w:sz w:val="19"/>
      <w:szCs w:val="19"/>
    </w:rPr>
  </w:style>
  <w:style w:type="character" w:customStyle="1" w:styleId="Heading5Char">
    <w:name w:val="Heading 5 Char"/>
    <w:basedOn w:val="DefaultParagraphFont"/>
    <w:link w:val="Heading5"/>
    <w:semiHidden/>
    <w:rsid w:val="00E60DEC"/>
    <w:rPr>
      <w:rFonts w:asciiTheme="majorHAnsi" w:eastAsiaTheme="majorEastAsia" w:hAnsiTheme="majorHAnsi" w:cstheme="majorBidi"/>
      <w:color w:val="1F4D78" w:themeColor="accent1" w:themeShade="7F"/>
      <w:sz w:val="19"/>
      <w:szCs w:val="19"/>
    </w:rPr>
  </w:style>
  <w:style w:type="character" w:customStyle="1" w:styleId="Heading6Char">
    <w:name w:val="Heading 6 Char"/>
    <w:basedOn w:val="DefaultParagraphFont"/>
    <w:link w:val="Heading6"/>
    <w:semiHidden/>
    <w:rsid w:val="00E60DEC"/>
    <w:rPr>
      <w:rFonts w:asciiTheme="majorHAnsi" w:eastAsiaTheme="majorEastAsia" w:hAnsiTheme="majorHAnsi" w:cstheme="majorBidi"/>
      <w:i/>
      <w:iCs/>
      <w:color w:val="1F4D78" w:themeColor="accent1" w:themeShade="7F"/>
      <w:sz w:val="19"/>
      <w:szCs w:val="19"/>
    </w:rPr>
  </w:style>
  <w:style w:type="character" w:customStyle="1" w:styleId="Heading7Char">
    <w:name w:val="Heading 7 Char"/>
    <w:basedOn w:val="DefaultParagraphFont"/>
    <w:link w:val="Heading7"/>
    <w:semiHidden/>
    <w:rsid w:val="00E60DEC"/>
    <w:rPr>
      <w:rFonts w:asciiTheme="majorHAnsi" w:eastAsiaTheme="majorEastAsia" w:hAnsiTheme="majorHAnsi" w:cstheme="majorBidi"/>
      <w:i/>
      <w:iCs/>
      <w:color w:val="404040" w:themeColor="text1" w:themeTint="BF"/>
      <w:sz w:val="19"/>
      <w:szCs w:val="19"/>
    </w:rPr>
  </w:style>
  <w:style w:type="character" w:customStyle="1" w:styleId="Heading8Char">
    <w:name w:val="Heading 8 Char"/>
    <w:basedOn w:val="DefaultParagraphFont"/>
    <w:link w:val="Heading8"/>
    <w:semiHidden/>
    <w:rsid w:val="00E60D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60DEC"/>
    <w:rPr>
      <w:rFonts w:asciiTheme="majorHAnsi" w:eastAsiaTheme="majorEastAsia" w:hAnsiTheme="majorHAnsi" w:cstheme="majorBidi"/>
      <w:i/>
      <w:iCs/>
      <w:color w:val="404040" w:themeColor="text1" w:themeTint="BF"/>
      <w:sz w:val="20"/>
      <w:szCs w:val="20"/>
    </w:rPr>
  </w:style>
  <w:style w:type="paragraph" w:customStyle="1" w:styleId="Bodytext01">
    <w:name w:val="Bodytext 01"/>
    <w:basedOn w:val="Normal"/>
    <w:rsid w:val="00E60DEC"/>
    <w:pPr>
      <w:autoSpaceDE w:val="0"/>
      <w:autoSpaceDN w:val="0"/>
      <w:adjustRightInd w:val="0"/>
      <w:spacing w:after="160" w:line="220" w:lineRule="exact"/>
      <w:textAlignment w:val="baseline"/>
    </w:pPr>
    <w:rPr>
      <w:color w:val="000000"/>
      <w:sz w:val="18"/>
      <w:szCs w:val="18"/>
      <w:lang w:val="de-CH" w:eastAsia="de-CH"/>
    </w:rPr>
  </w:style>
  <w:style w:type="paragraph" w:styleId="Header">
    <w:name w:val="header"/>
    <w:basedOn w:val="Normal"/>
    <w:link w:val="HeaderChar"/>
    <w:uiPriority w:val="99"/>
    <w:rsid w:val="00E60DEC"/>
    <w:pPr>
      <w:tabs>
        <w:tab w:val="center" w:pos="4536"/>
        <w:tab w:val="right" w:pos="9072"/>
      </w:tabs>
    </w:pPr>
  </w:style>
  <w:style w:type="character" w:customStyle="1" w:styleId="HeaderChar">
    <w:name w:val="Header Char"/>
    <w:basedOn w:val="DefaultParagraphFont"/>
    <w:link w:val="Header"/>
    <w:uiPriority w:val="99"/>
    <w:rsid w:val="00E60DEC"/>
    <w:rPr>
      <w:rFonts w:ascii="Segoe UI" w:eastAsia="Times New Roman" w:hAnsi="Segoe UI" w:cs="Segoe UI"/>
      <w:sz w:val="19"/>
      <w:szCs w:val="19"/>
    </w:rPr>
  </w:style>
  <w:style w:type="paragraph" w:styleId="Footer">
    <w:name w:val="footer"/>
    <w:basedOn w:val="Normal"/>
    <w:link w:val="FooterChar"/>
    <w:uiPriority w:val="99"/>
    <w:rsid w:val="00E60DEC"/>
    <w:pPr>
      <w:tabs>
        <w:tab w:val="center" w:pos="4536"/>
        <w:tab w:val="right" w:pos="9072"/>
      </w:tabs>
    </w:pPr>
  </w:style>
  <w:style w:type="character" w:customStyle="1" w:styleId="FooterChar">
    <w:name w:val="Footer Char"/>
    <w:basedOn w:val="DefaultParagraphFont"/>
    <w:link w:val="Footer"/>
    <w:uiPriority w:val="99"/>
    <w:rsid w:val="00E60DEC"/>
    <w:rPr>
      <w:rFonts w:ascii="Segoe UI" w:eastAsia="Times New Roman" w:hAnsi="Segoe UI" w:cs="Segoe UI"/>
      <w:sz w:val="19"/>
      <w:szCs w:val="19"/>
    </w:rPr>
  </w:style>
  <w:style w:type="character" w:styleId="Hyperlink">
    <w:name w:val="Hyperlink"/>
    <w:uiPriority w:val="99"/>
    <w:unhideWhenUsed/>
    <w:rsid w:val="00E60DEC"/>
    <w:rPr>
      <w:color w:val="0000FF"/>
      <w:u w:val="single"/>
    </w:rPr>
  </w:style>
  <w:style w:type="paragraph" w:styleId="ListParagraph">
    <w:name w:val="List Paragraph"/>
    <w:basedOn w:val="Normal"/>
    <w:uiPriority w:val="34"/>
    <w:qFormat/>
    <w:rsid w:val="00E60DEC"/>
    <w:pPr>
      <w:ind w:left="720"/>
      <w:contextualSpacing/>
    </w:pPr>
  </w:style>
  <w:style w:type="paragraph" w:customStyle="1" w:styleId="WEDC-Bodytext-P1">
    <w:name w:val="WEDC - Body text - P1"/>
    <w:link w:val="WEDC-Bodytext-P1CharChar"/>
    <w:rsid w:val="00D979D6"/>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sz w:val="20"/>
      <w:szCs w:val="20"/>
    </w:rPr>
  </w:style>
  <w:style w:type="character" w:customStyle="1" w:styleId="WEDC-Bodytext-P1CharChar">
    <w:name w:val="WEDC - Body text - P1 Char Char"/>
    <w:link w:val="WEDC-Bodytext-P1"/>
    <w:rsid w:val="00D979D6"/>
    <w:rPr>
      <w:rFonts w:ascii="Times New Roman" w:eastAsia="Times New Roman" w:hAnsi="Times New Roman" w:cs="Times New Roman"/>
      <w:bCs/>
      <w:color w:val="000000"/>
      <w:spacing w:val="-2"/>
      <w:sz w:val="20"/>
      <w:szCs w:val="20"/>
    </w:rPr>
  </w:style>
  <w:style w:type="paragraph" w:styleId="NoSpacing">
    <w:name w:val="No Spacing"/>
    <w:uiPriority w:val="1"/>
    <w:qFormat/>
    <w:rsid w:val="00E76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bweb.lancs.ac.uk/g79harvard.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mwe.go.ug" TargetMode="External"/><Relationship Id="rId2" Type="http://schemas.openxmlformats.org/officeDocument/2006/relationships/hyperlink" Target="mailto:uwewk@mwe.go.ug" TargetMode="External"/><Relationship Id="rId1" Type="http://schemas.openxmlformats.org/officeDocument/2006/relationships/hyperlink" Target="mailto:wri.u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gwendolynza12@gmail.com</cp:lastModifiedBy>
  <cp:revision>3</cp:revision>
  <dcterms:created xsi:type="dcterms:W3CDTF">2019-03-02T10:14:00Z</dcterms:created>
  <dcterms:modified xsi:type="dcterms:W3CDTF">2019-03-02T10:14:00Z</dcterms:modified>
</cp:coreProperties>
</file>